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El verano es un 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buen momento 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para impermeabilizar. 🌞 ​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Épocas con pocas lluvias ayudan a la adherencia y optimizan resultados ya que permiten trabajar sin interrupciones. 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​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​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Aprovechá el verano para proteger tu hogar de la humedad con megaflex.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​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​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5f5f5" w:val="clear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6"/>
          <w:szCs w:val="36"/>
          <w:rtl w:val="0"/>
        </w:rPr>
        <w:t xml:space="preserve">#</w:t>
      </w: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Megaflex #Impermeabilizar #Filtraciones #Humedad #Solucion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2D7B92B308B5448A8936DCF8CB43F5" ma:contentTypeVersion="18" ma:contentTypeDescription="Crear nuevo documento." ma:contentTypeScope="" ma:versionID="092056cfede5def2a907b826177dcfd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0535ab3155b27e377cc7ce4d65ced0f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75e0e9-dc72-4c56-ad3e-53ca13ab09ea" xsi:nil="true"/>
    <lcf76f155ced4ddcb4097134ff3c332f xmlns="05a6cceb-13d0-46a0-9710-221624b607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3F89F1-44DC-4187-A383-D2F7255073E3}"/>
</file>

<file path=customXml/itemProps2.xml><?xml version="1.0" encoding="utf-8"?>
<ds:datastoreItem xmlns:ds="http://schemas.openxmlformats.org/officeDocument/2006/customXml" ds:itemID="{DE8137C2-66D6-4B57-836F-EB95270EC250}"/>
</file>

<file path=customXml/itemProps3.xml><?xml version="1.0" encoding="utf-8"?>
<ds:datastoreItem xmlns:ds="http://schemas.openxmlformats.org/officeDocument/2006/customXml" ds:itemID="{46206788-C0D5-4912-A86F-331BB5B13D9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0x010100372D7B92B308B5448A8936DCF8CB43F5</vt:lpwstr>
  </property>
</Properties>
</file>